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29782"/>
      <w:bookmarkStart w:id="1" w:name="_Toc16849"/>
      <w:bookmarkStart w:id="2" w:name="_Toc18193"/>
      <w:bookmarkStart w:id="3" w:name="_Toc5667"/>
      <w:r>
        <w:rPr>
          <w:rFonts w:hint="eastAsia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IDH57B</w:t>
      </w: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开环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  <w:r>
        <w:rPr>
          <w:rFonts w:hint="default" w:ascii="Times New Roman" w:hAnsi="Times New Roman" w:eastAsia="微软雅黑" w:cs="Times New Roman"/>
          <w:b/>
          <w:kern w:val="44"/>
          <w:sz w:val="28"/>
        </w:rPr>
        <w:br w:type="textWrapping"/>
      </w:r>
    </w:p>
    <w:bookmarkEnd w:id="0"/>
    <w:bookmarkEnd w:id="1"/>
    <w:bookmarkEnd w:id="2"/>
    <w:bookmarkEnd w:id="3"/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Style w:val="19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26621"/>
      <w:bookmarkStart w:id="5" w:name="_Toc13466"/>
      <w:bookmarkStart w:id="6" w:name="_Toc14482"/>
      <w:bookmarkStart w:id="7" w:name="_Toc13974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</w:t>
      </w:r>
    </w:p>
    <w:p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_Toc16335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_Toc16335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_Toc31324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_Toc31324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_Toc28826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_Toc28826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_Toc20061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_Toc20061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_Toc7440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_Toc7440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_Toc15537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_Toc15537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_Toc12179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_Toc12179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_Toc17099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_Toc17099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_Toc25084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_Toc25084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_Toc25737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_Toc25737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_Toc15476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_Toc15476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_Toc22061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_Toc22061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_Toc9221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控制信号接口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_Toc9221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_Toc11041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输出信号接口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_Toc11041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_Toc16087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RS485接口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_Toc16087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_Toc22469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电机控制输出接口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_Toc22469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_Toc25399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电源输入接口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_Toc25399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_Toc1762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3.2.6 烧录调试接口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_Toc1762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_Toc12237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3.2.7 状态指示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_Toc12237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_Toc1907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_Toc1907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_Toc7869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_Toc7869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_Toc32219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_Toc32219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_Toc12926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_Toc12926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_Toc7118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_Toc7118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_Toc4775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作报警、到位输出使用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_Toc4775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_Toc31855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3.4.2 作控制刹车电机使用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_Toc31855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_Toc24591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_Toc24591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_Toc28275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拨码开关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eastAsia="zh-CN"/>
            </w:rPr>
            <w:t>功能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设定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_Toc28275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_Toc746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4.1 电流设置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_Toc746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_Toc1099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4.2 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_Toc1099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_Toc2761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4.3 细分、自发脉冲速度设置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_Toc2761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10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_Toc17054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_Toc17054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10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_Toc14248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_Toc14248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_Toc18332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_Toc18332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_Toc15479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_Toc15479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_Toc23031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_Toc23031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_Toc3762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_Toc3762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_Toc1150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_Toc1150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_Toc29711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_Toc29711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_Toc19374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_Toc19374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_Toc17996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_Toc17996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_Toc13495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_Toc13495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_Toc26261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_Toc26261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  <w:bookmarkStart w:id="83" w:name="_GoBack"/>
          <w:bookmarkEnd w:id="83"/>
        </w:p>
      </w:sdtContent>
    </w:sdt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16335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3132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带串口调试功能，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通讯采用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MINI USB接口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可通过上位机调试软件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、电流、工作模式等多种参数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极大地丰富了产品的实用功能，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能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够</w:t>
      </w:r>
      <w:r>
        <w:rPr>
          <w:rFonts w:hint="default" w:ascii="Times New Roman" w:hAnsi="Times New Roman" w:eastAsia="微软雅黑" w:cs="Times New Roman"/>
          <w:sz w:val="18"/>
          <w:szCs w:val="18"/>
        </w:rPr>
        <w:t>满足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绝</w:t>
      </w:r>
      <w:r>
        <w:rPr>
          <w:rFonts w:hint="default" w:ascii="Times New Roman" w:hAnsi="Times New Roman" w:eastAsia="微软雅黑" w:cs="Times New Roman"/>
          <w:sz w:val="18"/>
          <w:szCs w:val="18"/>
        </w:rPr>
        <w:t>大多数场合的应用。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2882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外置拨码设置驱动器电流、</w:t>
      </w:r>
      <w:r>
        <w:rPr>
          <w:rFonts w:hint="eastAsia" w:ascii="Times New Roman" w:hAnsi="Times New Roman" w:eastAsia="微软雅黑" w:cs="Times New Roman"/>
          <w:sz w:val="18"/>
          <w:szCs w:val="18"/>
          <w:lang w:eastAsia="zh-CN"/>
        </w:rPr>
        <w:t>工作模式、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细分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60000(可通过上位机设置任意微细分)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、自发脉冲速度设定范围30-720r/min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>
      <w:pPr>
        <w:spacing w:line="360" w:lineRule="auto"/>
        <w:ind w:firstLine="420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C12V~50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200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2" w:name="_Toc744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2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3" w:name="_Toc1553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pict>
          <v:group id="组合 2" o:spid="_x0000_s2144" o:spt="203" style="position:absolute;left:0pt;margin-left:-36.7pt;margin-top:3.95pt;height:423.8pt;width:518.75pt;z-index:-251649024;mso-width-relative:page;mso-height-relative:page;" coordorigin="828,87821" coordsize="11469,9373" o:gfxdata="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">
            <o:lock v:ext="edit" aspectratio="f"/>
            <v:shape id="_x0000_s2145" o:spid="_x0000_s2145" o:spt="75" type="#_x0000_t75" style="position:absolute;left:828;top:90751;height:6136;width:5126;" filled="f" o:preferrelative="t" stroked="f" coordsize="21600,21600" o:gfxdata="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ANklvQAA&#10;ANsAAAAPAAAAAAAAAAEAIAAAACIAAABkcnMvZG93bnJldi54bWxQSwECFAAUAAAACACHTuJAMy8F&#10;njsAAAA5AAAAEAAAAAAAAAABACAAAAAMAQAAZHJzL3NoYXBleG1sLnhtbFBLBQYAAAAABgAGAFsB&#10;AAC2AwAAAAA=&#10;">
              <v:path/>
              <v:fill on="f" focussize="0,0"/>
              <v:stroke on="f"/>
              <v:imagedata r:id="rId8" chromakey="#FFFFFF" o:title=""/>
              <o:lock v:ext="edit" aspectratio="t"/>
            </v:shape>
            <v:shape id="图片 7" o:spid="_x0000_s2146" o:spt="75" type="#_x0000_t75" style="position:absolute;left:5835;top:92100;height:5095;width:6463;" filled="f" o:preferrelative="t" stroked="f" coordsize="21600,21600" o:gfxdata="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fgnFS5AAAA2w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r:id="rId9" chromakey="#FFFFFF" o:title=""/>
              <o:lock v:ext="edit" aspectratio="t"/>
            </v:shape>
            <v:shape id="图片 6" o:spid="_x0000_s2147" o:spt="75" type="#_x0000_t75" style="position:absolute;left:6602;top:87821;height:4127;width:3544;" filled="f" o:preferrelative="t" stroked="f" coordsize="21600,21600" o:gfxdata="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MVJD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r:id="rId10" cropbottom="473f" chromakey="#FFFFFF" o:title=""/>
              <o:lock v:ext="edit" aspectratio="t"/>
            </v:shape>
          </v:group>
        </w:pic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3"/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4" w:name="_Toc15897_WPSOffice_Level2"/>
      <w:bookmarkStart w:id="15" w:name="_Toc14201"/>
      <w:bookmarkStart w:id="16" w:name="_Toc20947"/>
      <w:bookmarkStart w:id="17" w:name="_Toc1217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5"/>
      <w:bookmarkEnd w:id="16"/>
      <w:bookmarkEnd w:id="17"/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kern w:val="0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8" w:name="_Toc1709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18"/>
    </w:p>
    <w:tbl>
      <w:tblPr>
        <w:tblStyle w:val="12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IDH57B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MΩ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9" w:name="_Toc2508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19"/>
    </w:p>
    <w:tbl>
      <w:tblPr>
        <w:tblStyle w:val="12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  <w:lang w:eastAsia="zh-CN"/>
              </w:rPr>
              <w:t>、风扇散热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0——50℃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40—90%RH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10~55Hz/0.15mm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-20℃~65℃</w:t>
            </w:r>
          </w:p>
        </w:tc>
      </w:tr>
    </w:tbl>
    <w:p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0" w:name="_Toc2573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1547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1"/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  <w:drawing>
          <wp:inline distT="0" distB="0" distL="114300" distR="114300">
            <wp:extent cx="3665220" cy="3517265"/>
            <wp:effectExtent l="0" t="0" r="0" b="0"/>
            <wp:docPr id="9" name="图片 9" descr="95075438a648d8ed88347cb92de30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5075438a648d8ed88347cb92de309e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8152" t="6332" r="12228" b="13967"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351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接口示意图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24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2" w:name="_Toc220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一体式脉冲型开环步进驱动器的电源接口采用XH2.54-2P针座，信号控制接口采用PHB2.0-6P针座，电机接口采用3.5-4P针座，出厂时已正确接线。接口具体定义看以下几个小节的介绍。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3" w:name="_Toc922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控制信号接口</w:t>
      </w:r>
      <w:bookmarkEnd w:id="23"/>
    </w:p>
    <w:tbl>
      <w:tblPr>
        <w:tblStyle w:val="12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+5V-+24V均可驱动，上升沿有效，每当脉冲由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低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变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时，电机走一微步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bookmarkStart w:id="24" w:name="OLE_LINK1"/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bookmarkEnd w:id="24"/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μs建立。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1104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输出信号接口</w:t>
      </w:r>
      <w:bookmarkEnd w:id="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、位置超差报警时，输出信号有效。此外，输出接口也可通过PC端上位机软件设置为到位输出、刹车控制输出功能使用，用户可根据实际使用情况做相应设置。</w:t>
      </w:r>
    </w:p>
    <w:tbl>
      <w:tblPr>
        <w:tblStyle w:val="12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报警信号输出：过压、欠压报警发生时，报警信号输出有效；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1608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RS485接口</w:t>
      </w:r>
      <w:bookmarkEnd w:id="26"/>
    </w:p>
    <w:tbl>
      <w:tblPr>
        <w:tblStyle w:val="12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  B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485通讯接口A、B端，预留端口，此型号不支持RS485，不用接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  B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485通讯接口A、B端，预留端口，此型号不支持RS485，不用接</w:t>
            </w: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2246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电机控制输出接口</w:t>
      </w:r>
      <w:bookmarkEnd w:id="27"/>
    </w:p>
    <w:tbl>
      <w:tblPr>
        <w:tblStyle w:val="12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75"/>
        <w:gridCol w:w="1300"/>
        <w:gridCol w:w="1412"/>
        <w:gridCol w:w="4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72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3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颜色</w:t>
            </w:r>
          </w:p>
        </w:tc>
        <w:tc>
          <w:tcPr>
            <w:tcW w:w="141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42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Motor</w:t>
            </w: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A+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红</w:t>
            </w:r>
          </w:p>
        </w:tc>
        <w:tc>
          <w:tcPr>
            <w:tcW w:w="1412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电机接口</w:t>
            </w:r>
          </w:p>
        </w:tc>
        <w:tc>
          <w:tcPr>
            <w:tcW w:w="421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两相步进电机接线口，需注意线序；</w:t>
            </w:r>
          </w:p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若想要相反的初始旋转方向，只需将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A+、A-调换或者将B+、B-调换即可；</w:t>
            </w:r>
          </w:p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出厂时已正确接线，若无必要，请勿随意更改线序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A-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蓝</w:t>
            </w:r>
          </w:p>
        </w:tc>
        <w:tc>
          <w:tcPr>
            <w:tcW w:w="1412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B+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</w:t>
            </w:r>
          </w:p>
        </w:tc>
        <w:tc>
          <w:tcPr>
            <w:tcW w:w="1412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B-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黑</w:t>
            </w:r>
          </w:p>
        </w:tc>
        <w:tc>
          <w:tcPr>
            <w:tcW w:w="1412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2539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电源输入接口</w:t>
      </w:r>
      <w:bookmarkEnd w:id="28"/>
    </w:p>
    <w:tbl>
      <w:tblPr>
        <w:tblStyle w:val="12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电源输入</w:t>
            </w:r>
          </w:p>
          <w:p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C12V~50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9" w:name="_Toc176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3.2.6 烧录调试接口</w:t>
      </w:r>
      <w:bookmarkEnd w:id="29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驱动的串口通讯接口采用MINI USB接口，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本公司提供的专用调试线经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USB转TTL串口转换工具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连接至</w:t>
      </w:r>
      <w:r>
        <w:rPr>
          <w:rFonts w:hint="default" w:ascii="Times New Roman" w:hAnsi="Times New Roman" w:eastAsia="微软雅黑" w:cs="Times New Roman"/>
          <w:sz w:val="18"/>
          <w:szCs w:val="18"/>
        </w:rPr>
        <w:t>PC机，禁止带电插拔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！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通过在PC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端，客户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设置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所需要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如电流、细分、工作模式等，具体可看上位机软件界面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tbl>
      <w:tblPr>
        <w:tblStyle w:val="12"/>
        <w:tblW w:w="6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261"/>
        <w:gridCol w:w="2719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端子号</w:t>
            </w:r>
          </w:p>
        </w:tc>
        <w:tc>
          <w:tcPr>
            <w:tcW w:w="126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27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7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RS232通讯地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RS232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RS232发送端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</w:tbl>
    <w:p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与PC机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连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接的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调试线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为专用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（视用户情况附送）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使用前确认，以免发生损坏。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0" w:name="_Toc1223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3.2.7 状态指示</w:t>
      </w:r>
      <w:bookmarkEnd w:id="30"/>
    </w:p>
    <w:p>
      <w:pPr>
        <w:spacing w:line="360" w:lineRule="auto"/>
        <w:ind w:left="500" w:leftChars="238" w:firstLine="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、保存参数功能指示、恢复出厂设置功能指示、拨码状态切换指示、</w:t>
            </w:r>
          </w:p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报警指示灯</w:t>
            </w:r>
          </w:p>
        </w:tc>
        <w:tc>
          <w:tcPr>
            <w:tcW w:w="3424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灯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红灯熄灭。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保存参数、恢复出厂设置、拨码状态发生切换、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设备发生异常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时，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红绿灯交替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闪烁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，其闪烁规律查看第六章节；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24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1" w:name="_Toc19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31"/>
    </w:p>
    <w:p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2" w:name="_Toc786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2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3" w:name="_Toc3221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3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2694940"/>
            <wp:effectExtent l="0" t="0" r="0" b="10160"/>
            <wp:docPr id="5" name="图片 5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718" b="31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EN（使能信号）应提前DR至少5ms，确定为高。一般情况下建议EN+和EN-悬空即可。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4" w:name="_Toc12926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4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脉冲触发沿选择：通过PC机软件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设置脉冲上升沿或下降沿触发有效。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5" w:name="_Toc711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主站</w:t>
      </w:r>
      <w:r>
        <w:rPr>
          <w:rFonts w:hint="default" w:ascii="Times New Roman" w:hAnsi="Times New Roman" w:eastAsia="微软雅黑" w:cs="Times New Roman"/>
          <w:sz w:val="18"/>
          <w:szCs w:val="18"/>
        </w:rPr>
        <w:t>配置输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出接口的有效状态初始默认为常闭输出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6" w:name="_Toc477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作报警、到位输出使用</w:t>
      </w:r>
      <w:bookmarkEnd w:id="3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下图为输出信号端口作为报警输出功能使用时的接线示意图(作到位输出使用时接法与此一致)：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952875" cy="1928495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184650" cy="186499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186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7" w:name="_Toc3185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3.4.2 作控制刹车电机使用</w:t>
      </w:r>
      <w:bookmarkEnd w:id="3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的输出口包含对刹车电机抱闸器的控制功能。用户只需通过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输出口功能为‘刹车控制信号’，便可通过AM+、AM-端口实现对刹车电机抱闸器的控制。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下图为刹车电机抱闸器的接线示意图，相关参数说明见下表所述：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3515" cy="2365375"/>
            <wp:effectExtent l="0" t="0" r="0" b="0"/>
            <wp:docPr id="8" name="图片 8" descr="095c39e8da0f2b46fdafccf9a5bd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95c39e8da0f2b46fdafccf9a5bd488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b="3050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3.6 刹车电机抱闸器接线示意图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2839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标识</w:t>
            </w:r>
          </w:p>
        </w:tc>
        <w:tc>
          <w:tcPr>
            <w:tcW w:w="284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开关电源供电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DC+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接+24或+5V电源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GND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接地端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驱动器输出端口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输出口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+端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-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输出口﹣端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若抱闸器是DC24V供电，则R1选取可小些或者不接；若抱闸器是DC5V供电，则R1选取应大一些；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R2可接1~2K的电阻限流，以防损坏驱动器内部的光耦元件；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具体可看继电器规格书决定是否需要接；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续流二极管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保护驱动器内部元件不被感应电压损坏；具体可看继电器规格书决定是否需要接；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抱闸器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带刹车电机的控制机构，一般电源接通后，处于松闸状态，电机可自由运行。使用前需确认其供电电压，避免电压过高烧坏抱闸器；</w:t>
            </w:r>
          </w:p>
        </w:tc>
      </w:tr>
    </w:tbl>
    <w:p>
      <w:pPr>
        <w:bidi w:val="0"/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8" w:name="_Toc2459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38"/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39" w:name="_Toc28275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拨码开关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eastAsia="zh-CN"/>
        </w:rPr>
        <w:t>功能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设定</w:t>
      </w:r>
      <w:bookmarkEnd w:id="39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位拨码开关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SW1用于电流设置，SW2用于模式设置，SW3-SW6用于细分设置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、自发脉冲速度设置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详细描述如下：</w:t>
      </w:r>
    </w:p>
    <w:tbl>
      <w:tblPr>
        <w:tblStyle w:val="12"/>
        <w:tblW w:w="499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416"/>
        <w:gridCol w:w="1416"/>
        <w:gridCol w:w="1419"/>
        <w:gridCol w:w="1417"/>
        <w:gridCol w:w="1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831" w:type="pc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SW1</w:t>
            </w:r>
          </w:p>
        </w:tc>
        <w:tc>
          <w:tcPr>
            <w:tcW w:w="832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SW2</w:t>
            </w:r>
          </w:p>
        </w:tc>
        <w:tc>
          <w:tcPr>
            <w:tcW w:w="832" w:type="pc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SW3</w:t>
            </w:r>
          </w:p>
        </w:tc>
        <w:tc>
          <w:tcPr>
            <w:tcW w:w="834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SW4</w:t>
            </w:r>
          </w:p>
        </w:tc>
        <w:tc>
          <w:tcPr>
            <w:tcW w:w="833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SW5</w:t>
            </w:r>
          </w:p>
        </w:tc>
        <w:tc>
          <w:tcPr>
            <w:tcW w:w="836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831" w:type="pct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电流设置</w:t>
            </w:r>
          </w:p>
        </w:tc>
        <w:tc>
          <w:tcPr>
            <w:tcW w:w="832" w:type="pct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模式设置</w:t>
            </w:r>
          </w:p>
        </w:tc>
        <w:tc>
          <w:tcPr>
            <w:tcW w:w="3336" w:type="pct"/>
            <w:gridSpan w:val="4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细分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、自发脉冲速度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设置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74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4.1 电流设置</w:t>
      </w:r>
      <w:bookmarkEnd w:id="4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SW1-SW2设置驱动器的输出电流。拨码对应默认电流设置，如下表所示。也可通过PC端软件独立设置每档电流对应的电流大小。</w:t>
      </w:r>
    </w:p>
    <w:tbl>
      <w:tblPr>
        <w:tblStyle w:val="12"/>
        <w:tblW w:w="7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1"/>
        <w:gridCol w:w="1414"/>
        <w:gridCol w:w="2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SW1</w:t>
            </w:r>
          </w:p>
        </w:tc>
        <w:tc>
          <w:tcPr>
            <w:tcW w:w="2825" w:type="dxa"/>
            <w:gridSpan w:val="2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开环</w:t>
            </w:r>
          </w:p>
        </w:tc>
        <w:tc>
          <w:tcPr>
            <w:tcW w:w="2825" w:type="dxa"/>
            <w:vMerge w:val="restar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Peak(A)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RMS(A)</w:t>
            </w:r>
          </w:p>
        </w:tc>
        <w:tc>
          <w:tcPr>
            <w:tcW w:w="2825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off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3.5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2.5</w:t>
            </w:r>
          </w:p>
        </w:tc>
        <w:tc>
          <w:tcPr>
            <w:tcW w:w="2825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用户可通过PC端软件独立设置每档电流的大小，单位：mA；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4.4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2825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1" w:name="_Toc8657"/>
      <w:bookmarkStart w:id="42" w:name="_Toc109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4.2 模式设置</w:t>
      </w:r>
      <w:bookmarkEnd w:id="41"/>
      <w:bookmarkEnd w:id="4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SW2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设置驱动器的工作模式，如下表所示。</w:t>
      </w:r>
    </w:p>
    <w:tbl>
      <w:tblPr>
        <w:tblStyle w:val="12"/>
        <w:tblW w:w="2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2" w:type="dxa"/>
            <w:gridSpan w:val="2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工作模式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off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PU+DR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on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自发脉冲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▶注意：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模式设置拨码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修改后，需重新上电才能生效。</w:t>
      </w: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3" w:name="_Toc27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细分</w:t>
      </w:r>
      <w:r>
        <w:rPr>
          <w:rFonts w:hint="eastAsia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、自发脉冲速度</w: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设置</w:t>
      </w:r>
      <w:bookmarkEnd w:id="4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SW3-SW6设置驱动器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脉冲模式下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的细分或自发脉冲模式下的速度设置，共16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档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可设定，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不同模式下，</w:t>
      </w: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拨码对应默认细分</w:t>
      </w:r>
      <w:r>
        <w:rPr>
          <w:rFonts w:hint="eastAsia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值或转速值</w:t>
      </w: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如下表所示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。</w:t>
      </w:r>
    </w:p>
    <w:tbl>
      <w:tblPr>
        <w:tblStyle w:val="12"/>
        <w:tblW w:w="8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365"/>
        <w:gridCol w:w="765"/>
        <w:gridCol w:w="810"/>
        <w:gridCol w:w="840"/>
        <w:gridCol w:w="81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转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/分</w:t>
            </w:r>
          </w:p>
        </w:tc>
        <w:tc>
          <w:tcPr>
            <w:tcW w:w="1365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步数/转</w:t>
            </w:r>
          </w:p>
        </w:tc>
        <w:tc>
          <w:tcPr>
            <w:tcW w:w="76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1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4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13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若工作在脉冲模式下，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用户可通过PC端软件独立设置每档细分的大小，设定范围200-60000，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分辨率为1。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若工作在自发脉冲模式下，可设置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SW3-SW6全off状态下的转速值。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1600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3200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6400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12800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25600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20000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3600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6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7200</w:t>
            </w:r>
          </w:p>
        </w:tc>
        <w:tc>
          <w:tcPr>
            <w:tcW w:w="76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131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4" w:name="_Toc17054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4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5" w:name="_Toc14248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IDH57B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当拨动拨码开关时，绿色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LED会快速闪烁2次，此为正常现象，表示拨码状态切换有效。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134"/>
        <w:gridCol w:w="2900"/>
        <w:gridCol w:w="3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0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闪烁次数</w:t>
            </w:r>
          </w:p>
        </w:tc>
        <w:tc>
          <w:tcPr>
            <w:tcW w:w="29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13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063" o:spid="_x0000_s2063" o:spt="203" style="position:absolute;left:0pt;margin-left:-1.6pt;margin-top:5.55pt;height:14.1pt;width:45.4pt;z-index:251661312;mso-width-relative:page;mso-height-relative:page;" coordorigin="4657,966872" coordsize="908,282">
                  <o:lock v:ext="edit" aspectratio="f"/>
                  <v:shape id="_x0000_s2064" o:spid="_x0000_s2064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65" o:spid="_x0000_s2065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66" o:spid="_x0000_s2066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078" o:spid="_x0000_s2078" o:spt="203" style="position:absolute;left:0pt;margin-left:-1.6pt;margin-top:6.15pt;height:14.1pt;width:76.5pt;z-index:251662336;mso-width-relative:page;mso-height-relative:page;" coordorigin="4657,968438" coordsize="1530,282">
                  <o:lock v:ext="edit" aspectratio="f"/>
                  <v:shape id="_x0000_s2079" o:spid="_x0000_s2079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080" o:spid="_x0000_s2080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1" o:spid="_x0000_s2081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2" o:spid="_x0000_s2082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3" o:spid="_x0000_s2083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084" o:spid="_x0000_s2084" o:spt="203" style="position:absolute;left:0pt;margin-left:-1.6pt;margin-top:5pt;height:14.1pt;width:92.05pt;z-index:251665408;mso-width-relative:page;mso-height-relative:page;" coordorigin="4657,968933" coordsize="1841,282">
                  <o:lock v:ext="edit" aspectratio="f"/>
                  <v:shape id="_x0000_s2085" o:spid="_x0000_s2085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086" o:spid="_x0000_s2086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7" o:spid="_x0000_s2087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8" o:spid="_x0000_s2088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9" o:spid="_x0000_s2089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90" o:spid="_x0000_s2090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098" o:spid="_x0000_s2098" o:spt="203" style="position:absolute;left:0pt;margin-left:-1.6pt;margin-top:5pt;height:14.1pt;width:107.6pt;z-index:251660288;mso-width-relative:page;mso-height-relative:page;" coordorigin="4657,969969" coordsize="2152,282">
                  <o:lock v:ext="edit" aspectratio="f"/>
                  <v:shape id="_x0000_s2099" o:spid="_x0000_s2099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00" o:spid="_x0000_s2100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1" o:spid="_x0000_s2101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2" o:spid="_x0000_s2102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3" o:spid="_x0000_s2103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04" o:spid="_x0000_s2104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5" o:spid="_x0000_s2105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106" o:spid="_x0000_s2106" o:spt="203" style="position:absolute;left:0pt;margin-left:-1.6pt;margin-top:5pt;height:14.1pt;width:123.15pt;z-index:251663360;mso-width-relative:page;mso-height-relative:page;" coordorigin="4657,970487" coordsize="2463,282">
                  <o:lock v:ext="edit" aspectratio="f"/>
                  <v:shape id="_x0000_s2107" o:spid="_x0000_s2107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08" o:spid="_x0000_s2108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9" o:spid="_x0000_s2109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0" o:spid="_x0000_s2110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1" o:spid="_x0000_s2111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12" o:spid="_x0000_s2112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13" o:spid="_x0000_s2113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4" o:spid="_x0000_s2114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115" o:spid="_x0000_s2115" o:spt="203" style="position:absolute;left:0pt;margin-left:-1.6pt;margin-top:5.6pt;height:14.1pt;width:138.7pt;z-index:251664384;mso-width-relative:page;mso-height-relative:page;" coordorigin="4657,971017" coordsize="2774,282">
                  <o:lock v:ext="edit" aspectratio="f"/>
                  <v:shape id="_x0000_s2116" o:spid="_x0000_s2116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17" o:spid="_x0000_s2117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8" o:spid="_x0000_s2118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9" o:spid="_x0000_s2119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20" o:spid="_x0000_s2120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21" o:spid="_x0000_s2121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22" o:spid="_x0000_s2122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23" o:spid="_x0000_s2123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24" o:spid="_x0000_s2124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135" o:spid="_x0000_s2135" o:spt="203" style="position:absolute;left:0pt;margin-left:-1.6pt;margin-top:4.8pt;height:14.1pt;width:45.4pt;z-index:251666432;mso-width-relative:page;mso-height-relative:page;" coordorigin="4657,972037" coordsize="908,282">
                  <o:lock v:ext="edit" aspectratio="f"/>
                  <v:shape id="_x0000_s2136" o:spid="_x0000_s2136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37" o:spid="_x0000_s2137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38" o:spid="_x0000_s2138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139" o:spid="_x0000_s2139" o:spt="203" style="position:absolute;left:0pt;margin-left:-0.25pt;margin-top:5.3pt;height:14.1pt;width:60.95pt;z-index:251659264;mso-width-relative:page;mso-height-relative:page;" coordorigin="4684,972565" coordsize="1219,282">
                  <o:lock v:ext="edit" aspectratio="f"/>
                  <v:shape id="_x0000_s2140" o:spid="_x0000_s2140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41" o:spid="_x0000_s2141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42" o:spid="_x0000_s2142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43" o:spid="_x0000_s2143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  <w:bookmarkStart w:id="46" w:name="_Toc8488"/>
      <w:bookmarkStart w:id="47" w:name="_Toc383"/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8" w:name="_Toc1833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6"/>
      <w:bookmarkEnd w:id="47"/>
      <w:bookmarkEnd w:id="48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9" w:name="_Toc31635"/>
      <w:bookmarkStart w:id="50" w:name="_Toc1965"/>
      <w:bookmarkStart w:id="51" w:name="_Toc1547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49"/>
      <w:bookmarkEnd w:id="50"/>
      <w:bookmarkEnd w:id="5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2" w:name="_Toc13392"/>
      <w:bookmarkStart w:id="53" w:name="_Toc4175"/>
      <w:bookmarkStart w:id="54" w:name="_Toc23031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2"/>
      <w:bookmarkEnd w:id="53"/>
      <w:bookmarkEnd w:id="54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本公司郑重承诺，凡是购买本公司的所有产品，若在使用过程中因产品自身原因造成损坏的，均提供</w:t>
      </w:r>
      <w:r>
        <w:rPr>
          <w:rFonts w:hint="eastAsia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一年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免费维修服务。产品的来回运费由双方各承担一半。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5" w:name="_Toc16639"/>
      <w:bookmarkStart w:id="56" w:name="_Toc25251"/>
      <w:bookmarkStart w:id="57" w:name="_Toc3762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5"/>
      <w:bookmarkEnd w:id="56"/>
      <w:bookmarkEnd w:id="57"/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8" w:name="_Toc11707"/>
      <w:bookmarkStart w:id="59" w:name="_Toc2461"/>
      <w:bookmarkStart w:id="60" w:name="_Toc115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58"/>
      <w:bookmarkEnd w:id="59"/>
      <w:bookmarkEnd w:id="6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61" w:name="_Toc27430"/>
      <w:bookmarkStart w:id="62" w:name="_Toc12400"/>
      <w:bookmarkStart w:id="63" w:name="_Toc29711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61"/>
      <w:bookmarkEnd w:id="62"/>
      <w:bookmarkEnd w:id="63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寄回时包装请务必完善，避免运送时造成损毁；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换货时请确保所附配件完整；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每个驱动器应独立用原有外盒包装，避免运输过程中对产品造成二次损伤；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4" w:name="_Toc26623"/>
      <w:bookmarkStart w:id="65" w:name="_Toc5088"/>
      <w:bookmarkStart w:id="66" w:name="_Toc19374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4"/>
      <w:bookmarkEnd w:id="65"/>
      <w:bookmarkEnd w:id="66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7" w:name="_Toc24218"/>
      <w:bookmarkStart w:id="68" w:name="_Toc5132"/>
      <w:bookmarkStart w:id="69" w:name="_Toc1799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7"/>
      <w:bookmarkEnd w:id="68"/>
      <w:bookmarkEnd w:id="69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70" w:name="_Toc15748"/>
      <w:bookmarkStart w:id="71" w:name="_Toc19973"/>
      <w:bookmarkStart w:id="72" w:name="_Toc1349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70"/>
      <w:bookmarkEnd w:id="71"/>
      <w:bookmarkEnd w:id="72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若您在使用本产品时，需要产品售后服务支持，可第一时间与本公司取得联系。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全国免费服务热线：0755-23206995；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技术专员服务热线：18576758897(谢先生)、17666115681(拓先生)；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3" w:name="_Toc22724"/>
      <w:bookmarkStart w:id="74" w:name="_Toc1856"/>
      <w:bookmarkStart w:id="75" w:name="_Toc7862"/>
      <w:bookmarkStart w:id="76" w:name="_Toc30210"/>
      <w:bookmarkStart w:id="77" w:name="_Toc14881"/>
      <w:bookmarkStart w:id="78" w:name="_Toc11995"/>
      <w:bookmarkStart w:id="79" w:name="_Toc22063_WPSOffice_Level1"/>
      <w:bookmarkStart w:id="80" w:name="_Toc1747"/>
      <w:bookmarkStart w:id="81" w:name="_Toc7713"/>
      <w:bookmarkStart w:id="82" w:name="_Toc2626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tbl>
      <w:tblPr>
        <w:tblStyle w:val="12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  <w:t>/审核人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TCJ/XH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sectPr>
      <w:footerReference r:id="rId6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103" o:spid="_x0000_s4103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104" o:spid="_x0000_s4104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0" o:spt="136" type="#_x0000_t136" style="position:absolute;left:0pt;height:120.75pt;width:554.9pt;mso-position-horizontal:center;mso-position-horizontal-relative:margin;mso-position-vertical:center;mso-position-vertical-relative:margin;rotation:-2949120f;z-index:-251644928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sz w:val="18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4" name="WordPictureWatermark34211" descr="格睿力源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4211" descr="格睿力源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11" name="WordPictureWatermark34211" descr="格睿力源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34211" descr="格睿力源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IDH57B-一体式脉冲型开环步进驱动器用户手册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5EAC7B6"/>
    <w:multiLevelType w:val="singleLevel"/>
    <w:tmpl w:val="F5EAC7B6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5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1FEA7CD7"/>
    <w:rsid w:val="00256DC5"/>
    <w:rsid w:val="00282BD8"/>
    <w:rsid w:val="002C61F7"/>
    <w:rsid w:val="005117AD"/>
    <w:rsid w:val="005659D2"/>
    <w:rsid w:val="00D00C58"/>
    <w:rsid w:val="00FF26F4"/>
    <w:rsid w:val="01166072"/>
    <w:rsid w:val="016075F7"/>
    <w:rsid w:val="01D803E5"/>
    <w:rsid w:val="021F55C5"/>
    <w:rsid w:val="022E027F"/>
    <w:rsid w:val="02324F67"/>
    <w:rsid w:val="024E444B"/>
    <w:rsid w:val="026C7530"/>
    <w:rsid w:val="02D46311"/>
    <w:rsid w:val="02EA6EBE"/>
    <w:rsid w:val="03176E30"/>
    <w:rsid w:val="03B3128C"/>
    <w:rsid w:val="03D65101"/>
    <w:rsid w:val="040D4F60"/>
    <w:rsid w:val="0423712E"/>
    <w:rsid w:val="043F7BBD"/>
    <w:rsid w:val="053666FF"/>
    <w:rsid w:val="05943D22"/>
    <w:rsid w:val="069B5FC6"/>
    <w:rsid w:val="07E05125"/>
    <w:rsid w:val="07E82083"/>
    <w:rsid w:val="08224B57"/>
    <w:rsid w:val="090A360A"/>
    <w:rsid w:val="094C2972"/>
    <w:rsid w:val="0970184A"/>
    <w:rsid w:val="0A09616F"/>
    <w:rsid w:val="0A12645E"/>
    <w:rsid w:val="0A5D2BF1"/>
    <w:rsid w:val="0AF03078"/>
    <w:rsid w:val="0B016954"/>
    <w:rsid w:val="0B8966B9"/>
    <w:rsid w:val="0B9730BE"/>
    <w:rsid w:val="0BC1638D"/>
    <w:rsid w:val="0BC772B9"/>
    <w:rsid w:val="0C4176E6"/>
    <w:rsid w:val="0C694905"/>
    <w:rsid w:val="0C825B1D"/>
    <w:rsid w:val="0CBC2892"/>
    <w:rsid w:val="0D091D9A"/>
    <w:rsid w:val="0D227D66"/>
    <w:rsid w:val="0D657C70"/>
    <w:rsid w:val="0D6E5A62"/>
    <w:rsid w:val="0E0B1B42"/>
    <w:rsid w:val="0E4B311A"/>
    <w:rsid w:val="0E6938B0"/>
    <w:rsid w:val="0FC7273D"/>
    <w:rsid w:val="0FD7644E"/>
    <w:rsid w:val="0FE05288"/>
    <w:rsid w:val="1026494D"/>
    <w:rsid w:val="10C54221"/>
    <w:rsid w:val="10FC7808"/>
    <w:rsid w:val="11072A94"/>
    <w:rsid w:val="12665068"/>
    <w:rsid w:val="12A62947"/>
    <w:rsid w:val="12E723E3"/>
    <w:rsid w:val="12EC1659"/>
    <w:rsid w:val="13087A72"/>
    <w:rsid w:val="136876CA"/>
    <w:rsid w:val="13977400"/>
    <w:rsid w:val="13C5723E"/>
    <w:rsid w:val="13DB61FA"/>
    <w:rsid w:val="14760B17"/>
    <w:rsid w:val="14F91774"/>
    <w:rsid w:val="15534962"/>
    <w:rsid w:val="15906837"/>
    <w:rsid w:val="15EA6DDC"/>
    <w:rsid w:val="15FA296B"/>
    <w:rsid w:val="17935ADC"/>
    <w:rsid w:val="17B711F6"/>
    <w:rsid w:val="17F23324"/>
    <w:rsid w:val="18CE4743"/>
    <w:rsid w:val="18FA57A6"/>
    <w:rsid w:val="19A35324"/>
    <w:rsid w:val="19E71785"/>
    <w:rsid w:val="1A3578AB"/>
    <w:rsid w:val="1A6F16F9"/>
    <w:rsid w:val="1ABA34B1"/>
    <w:rsid w:val="1B070BAF"/>
    <w:rsid w:val="1B077B9A"/>
    <w:rsid w:val="1B0D7454"/>
    <w:rsid w:val="1B1C0EEA"/>
    <w:rsid w:val="1B803B6F"/>
    <w:rsid w:val="1B80591D"/>
    <w:rsid w:val="1B881E53"/>
    <w:rsid w:val="1B8A054A"/>
    <w:rsid w:val="1BA25C67"/>
    <w:rsid w:val="1BD2468D"/>
    <w:rsid w:val="1C072BC1"/>
    <w:rsid w:val="1C2C4754"/>
    <w:rsid w:val="1CEF0458"/>
    <w:rsid w:val="1DB21FDA"/>
    <w:rsid w:val="1E6A4918"/>
    <w:rsid w:val="1E9E5DD9"/>
    <w:rsid w:val="1ED32208"/>
    <w:rsid w:val="1EFF273F"/>
    <w:rsid w:val="1F212A17"/>
    <w:rsid w:val="1F262338"/>
    <w:rsid w:val="1FBF0A42"/>
    <w:rsid w:val="1FEA7CD7"/>
    <w:rsid w:val="20554080"/>
    <w:rsid w:val="205765BD"/>
    <w:rsid w:val="20932183"/>
    <w:rsid w:val="209B4BD1"/>
    <w:rsid w:val="21210377"/>
    <w:rsid w:val="21551934"/>
    <w:rsid w:val="22517239"/>
    <w:rsid w:val="22605BD5"/>
    <w:rsid w:val="22F073CE"/>
    <w:rsid w:val="23352742"/>
    <w:rsid w:val="2369509F"/>
    <w:rsid w:val="23746B52"/>
    <w:rsid w:val="23D92C3D"/>
    <w:rsid w:val="23E4182C"/>
    <w:rsid w:val="244D0C0D"/>
    <w:rsid w:val="2564005E"/>
    <w:rsid w:val="258D18E2"/>
    <w:rsid w:val="260D1904"/>
    <w:rsid w:val="26265A6B"/>
    <w:rsid w:val="26267BBE"/>
    <w:rsid w:val="269B69A9"/>
    <w:rsid w:val="26E5451C"/>
    <w:rsid w:val="26EE12D9"/>
    <w:rsid w:val="27E843D9"/>
    <w:rsid w:val="282A7DE1"/>
    <w:rsid w:val="283A6E54"/>
    <w:rsid w:val="28583EE1"/>
    <w:rsid w:val="28652321"/>
    <w:rsid w:val="286B5580"/>
    <w:rsid w:val="29310257"/>
    <w:rsid w:val="29682341"/>
    <w:rsid w:val="29850EAE"/>
    <w:rsid w:val="29C95921"/>
    <w:rsid w:val="2A01508C"/>
    <w:rsid w:val="2A070884"/>
    <w:rsid w:val="2AB436EF"/>
    <w:rsid w:val="2AD661A1"/>
    <w:rsid w:val="2B49288B"/>
    <w:rsid w:val="2B942D1F"/>
    <w:rsid w:val="2C455599"/>
    <w:rsid w:val="2C5C095F"/>
    <w:rsid w:val="2C9024FD"/>
    <w:rsid w:val="2CEB36BD"/>
    <w:rsid w:val="2D080521"/>
    <w:rsid w:val="2D3446B2"/>
    <w:rsid w:val="2D631468"/>
    <w:rsid w:val="2D9F267E"/>
    <w:rsid w:val="2DA137B3"/>
    <w:rsid w:val="2E480081"/>
    <w:rsid w:val="2EB11545"/>
    <w:rsid w:val="2EB63B09"/>
    <w:rsid w:val="2EB727A1"/>
    <w:rsid w:val="2F286AB1"/>
    <w:rsid w:val="2F8C604B"/>
    <w:rsid w:val="2FDD3863"/>
    <w:rsid w:val="30946136"/>
    <w:rsid w:val="309C44D5"/>
    <w:rsid w:val="31097D0B"/>
    <w:rsid w:val="311D4D0B"/>
    <w:rsid w:val="311D7312"/>
    <w:rsid w:val="31F345DE"/>
    <w:rsid w:val="324234D5"/>
    <w:rsid w:val="328523ED"/>
    <w:rsid w:val="32B91FA4"/>
    <w:rsid w:val="32E83101"/>
    <w:rsid w:val="32EA287E"/>
    <w:rsid w:val="33406B51"/>
    <w:rsid w:val="3366351A"/>
    <w:rsid w:val="338B375B"/>
    <w:rsid w:val="33DC6B92"/>
    <w:rsid w:val="348D2076"/>
    <w:rsid w:val="34C405A1"/>
    <w:rsid w:val="35B84674"/>
    <w:rsid w:val="35DE18D5"/>
    <w:rsid w:val="35E00299"/>
    <w:rsid w:val="35FB77A9"/>
    <w:rsid w:val="360F7FE0"/>
    <w:rsid w:val="36DF4823"/>
    <w:rsid w:val="370731F9"/>
    <w:rsid w:val="37A75C06"/>
    <w:rsid w:val="37FF61C0"/>
    <w:rsid w:val="38327B47"/>
    <w:rsid w:val="38927E20"/>
    <w:rsid w:val="389B1F13"/>
    <w:rsid w:val="394E1B71"/>
    <w:rsid w:val="39C6203C"/>
    <w:rsid w:val="3A4C4873"/>
    <w:rsid w:val="3A7E722A"/>
    <w:rsid w:val="3ACA0A79"/>
    <w:rsid w:val="3B1057BF"/>
    <w:rsid w:val="3B2B2F7F"/>
    <w:rsid w:val="3B4F27BE"/>
    <w:rsid w:val="3B582D78"/>
    <w:rsid w:val="3B6D2FA6"/>
    <w:rsid w:val="3D1B2B4F"/>
    <w:rsid w:val="3D254B32"/>
    <w:rsid w:val="3D814925"/>
    <w:rsid w:val="3E2D0A5F"/>
    <w:rsid w:val="3E3068D7"/>
    <w:rsid w:val="3E48642C"/>
    <w:rsid w:val="3E65064E"/>
    <w:rsid w:val="3E720C9E"/>
    <w:rsid w:val="3F733709"/>
    <w:rsid w:val="3F782E63"/>
    <w:rsid w:val="3F7D6C1D"/>
    <w:rsid w:val="40911EE3"/>
    <w:rsid w:val="40E26D93"/>
    <w:rsid w:val="41140BC8"/>
    <w:rsid w:val="41D51BEA"/>
    <w:rsid w:val="41D66CAA"/>
    <w:rsid w:val="42122C99"/>
    <w:rsid w:val="421F738E"/>
    <w:rsid w:val="422E75D1"/>
    <w:rsid w:val="425B4A3E"/>
    <w:rsid w:val="42AB29D0"/>
    <w:rsid w:val="43612715"/>
    <w:rsid w:val="43926F31"/>
    <w:rsid w:val="439F6942"/>
    <w:rsid w:val="43A53FF5"/>
    <w:rsid w:val="43B06F78"/>
    <w:rsid w:val="43CB168D"/>
    <w:rsid w:val="43E53CC0"/>
    <w:rsid w:val="43F123DA"/>
    <w:rsid w:val="43F2769A"/>
    <w:rsid w:val="43F8110E"/>
    <w:rsid w:val="44017717"/>
    <w:rsid w:val="44B42992"/>
    <w:rsid w:val="454B049A"/>
    <w:rsid w:val="46B462E5"/>
    <w:rsid w:val="46E26EC9"/>
    <w:rsid w:val="475E5238"/>
    <w:rsid w:val="47632D17"/>
    <w:rsid w:val="478557B7"/>
    <w:rsid w:val="48030004"/>
    <w:rsid w:val="48917993"/>
    <w:rsid w:val="48943F06"/>
    <w:rsid w:val="48A815E4"/>
    <w:rsid w:val="48BF2D31"/>
    <w:rsid w:val="493C518B"/>
    <w:rsid w:val="496D4E83"/>
    <w:rsid w:val="49DC3DB7"/>
    <w:rsid w:val="49ED258E"/>
    <w:rsid w:val="4A407EA2"/>
    <w:rsid w:val="4A7031B7"/>
    <w:rsid w:val="4B05560A"/>
    <w:rsid w:val="4B1E2E0F"/>
    <w:rsid w:val="4B86304D"/>
    <w:rsid w:val="4B8B0709"/>
    <w:rsid w:val="4BA23D98"/>
    <w:rsid w:val="4BEB7EF5"/>
    <w:rsid w:val="4C26078C"/>
    <w:rsid w:val="4C2A74B1"/>
    <w:rsid w:val="4C526646"/>
    <w:rsid w:val="4CE90DA7"/>
    <w:rsid w:val="4CE95494"/>
    <w:rsid w:val="4E031912"/>
    <w:rsid w:val="4E266242"/>
    <w:rsid w:val="4E40285F"/>
    <w:rsid w:val="4E47689E"/>
    <w:rsid w:val="4F3A4081"/>
    <w:rsid w:val="4F443DEB"/>
    <w:rsid w:val="4F5365D5"/>
    <w:rsid w:val="4F9366B7"/>
    <w:rsid w:val="4FDE68BC"/>
    <w:rsid w:val="4FFE310E"/>
    <w:rsid w:val="5003209D"/>
    <w:rsid w:val="50C85AA3"/>
    <w:rsid w:val="50D80405"/>
    <w:rsid w:val="51784529"/>
    <w:rsid w:val="521F1049"/>
    <w:rsid w:val="52347230"/>
    <w:rsid w:val="530F2C11"/>
    <w:rsid w:val="533760F8"/>
    <w:rsid w:val="53746E0E"/>
    <w:rsid w:val="539947FC"/>
    <w:rsid w:val="53A243DD"/>
    <w:rsid w:val="53D27C3B"/>
    <w:rsid w:val="53D66A7A"/>
    <w:rsid w:val="53E66B12"/>
    <w:rsid w:val="543215CD"/>
    <w:rsid w:val="54F61E2B"/>
    <w:rsid w:val="564C7F3A"/>
    <w:rsid w:val="56F40146"/>
    <w:rsid w:val="572A5575"/>
    <w:rsid w:val="578F332D"/>
    <w:rsid w:val="57D56966"/>
    <w:rsid w:val="581225E1"/>
    <w:rsid w:val="582030EE"/>
    <w:rsid w:val="58571567"/>
    <w:rsid w:val="59D033D4"/>
    <w:rsid w:val="59E1255E"/>
    <w:rsid w:val="5AA3092B"/>
    <w:rsid w:val="5ABA6A37"/>
    <w:rsid w:val="5AD74E60"/>
    <w:rsid w:val="5B345470"/>
    <w:rsid w:val="5B557525"/>
    <w:rsid w:val="5BAC4672"/>
    <w:rsid w:val="5BC5146F"/>
    <w:rsid w:val="5BEA1FF4"/>
    <w:rsid w:val="5C165CD4"/>
    <w:rsid w:val="5C2477D7"/>
    <w:rsid w:val="5C714F35"/>
    <w:rsid w:val="5C9C20E4"/>
    <w:rsid w:val="5D325D70"/>
    <w:rsid w:val="5D6A7758"/>
    <w:rsid w:val="5DCC2E35"/>
    <w:rsid w:val="5E131A44"/>
    <w:rsid w:val="5E8D5293"/>
    <w:rsid w:val="5EB822A5"/>
    <w:rsid w:val="5F04373C"/>
    <w:rsid w:val="5F09549E"/>
    <w:rsid w:val="5F311774"/>
    <w:rsid w:val="5F5615E7"/>
    <w:rsid w:val="5F6E0395"/>
    <w:rsid w:val="5FFD0C46"/>
    <w:rsid w:val="60673F83"/>
    <w:rsid w:val="60BA2960"/>
    <w:rsid w:val="61164EC7"/>
    <w:rsid w:val="61307EC2"/>
    <w:rsid w:val="61AA7B04"/>
    <w:rsid w:val="61B34E82"/>
    <w:rsid w:val="61F9246E"/>
    <w:rsid w:val="62413B5D"/>
    <w:rsid w:val="62F94959"/>
    <w:rsid w:val="63293771"/>
    <w:rsid w:val="63395D46"/>
    <w:rsid w:val="637F2C3F"/>
    <w:rsid w:val="63B21004"/>
    <w:rsid w:val="63C04060"/>
    <w:rsid w:val="63DA095C"/>
    <w:rsid w:val="63DF0D8E"/>
    <w:rsid w:val="641D59AF"/>
    <w:rsid w:val="645E6D04"/>
    <w:rsid w:val="64836EB1"/>
    <w:rsid w:val="648E281E"/>
    <w:rsid w:val="64AD6D92"/>
    <w:rsid w:val="663B6169"/>
    <w:rsid w:val="66651758"/>
    <w:rsid w:val="66B3026D"/>
    <w:rsid w:val="67787FD4"/>
    <w:rsid w:val="67A12195"/>
    <w:rsid w:val="67CD511C"/>
    <w:rsid w:val="67E964C4"/>
    <w:rsid w:val="685E5C6B"/>
    <w:rsid w:val="6871307C"/>
    <w:rsid w:val="687617BD"/>
    <w:rsid w:val="68885C8C"/>
    <w:rsid w:val="689D1FA7"/>
    <w:rsid w:val="68BC35D6"/>
    <w:rsid w:val="68F24068"/>
    <w:rsid w:val="69036D6D"/>
    <w:rsid w:val="69E203AF"/>
    <w:rsid w:val="6A1E307E"/>
    <w:rsid w:val="6A962A1B"/>
    <w:rsid w:val="6B464BA6"/>
    <w:rsid w:val="6B4E6889"/>
    <w:rsid w:val="6BF00AFD"/>
    <w:rsid w:val="6C411B2C"/>
    <w:rsid w:val="6C8D4D71"/>
    <w:rsid w:val="6C951A00"/>
    <w:rsid w:val="6D0C7C9A"/>
    <w:rsid w:val="6D176247"/>
    <w:rsid w:val="6D38566E"/>
    <w:rsid w:val="6D66192F"/>
    <w:rsid w:val="6D864717"/>
    <w:rsid w:val="6D8F7D0E"/>
    <w:rsid w:val="6DAF35C1"/>
    <w:rsid w:val="6E270D0A"/>
    <w:rsid w:val="6E392719"/>
    <w:rsid w:val="6E6D3716"/>
    <w:rsid w:val="6E8201DA"/>
    <w:rsid w:val="6EA22336"/>
    <w:rsid w:val="6EAF5ECE"/>
    <w:rsid w:val="6EB72135"/>
    <w:rsid w:val="6F4552C5"/>
    <w:rsid w:val="6FC26DD3"/>
    <w:rsid w:val="6FEF2B39"/>
    <w:rsid w:val="704B7A15"/>
    <w:rsid w:val="706B5927"/>
    <w:rsid w:val="70974DEA"/>
    <w:rsid w:val="70996C25"/>
    <w:rsid w:val="70E54314"/>
    <w:rsid w:val="71180294"/>
    <w:rsid w:val="712900B6"/>
    <w:rsid w:val="712E57C8"/>
    <w:rsid w:val="719C0012"/>
    <w:rsid w:val="71BC3CEE"/>
    <w:rsid w:val="72373462"/>
    <w:rsid w:val="724A645A"/>
    <w:rsid w:val="72BA2638"/>
    <w:rsid w:val="73073815"/>
    <w:rsid w:val="73324FC4"/>
    <w:rsid w:val="73361538"/>
    <w:rsid w:val="74214E71"/>
    <w:rsid w:val="74375FCC"/>
    <w:rsid w:val="748B693F"/>
    <w:rsid w:val="74DF3DC6"/>
    <w:rsid w:val="752A6BA8"/>
    <w:rsid w:val="755E148F"/>
    <w:rsid w:val="75C768DB"/>
    <w:rsid w:val="76400FD6"/>
    <w:rsid w:val="76487F5B"/>
    <w:rsid w:val="767C19B2"/>
    <w:rsid w:val="76A21419"/>
    <w:rsid w:val="773E5EA8"/>
    <w:rsid w:val="775F2C73"/>
    <w:rsid w:val="77E52DAC"/>
    <w:rsid w:val="7896344A"/>
    <w:rsid w:val="78A820FE"/>
    <w:rsid w:val="78D06B47"/>
    <w:rsid w:val="7904460D"/>
    <w:rsid w:val="79803217"/>
    <w:rsid w:val="79D257AD"/>
    <w:rsid w:val="79EE05E0"/>
    <w:rsid w:val="7A473776"/>
    <w:rsid w:val="7AA41EB8"/>
    <w:rsid w:val="7B2E29A5"/>
    <w:rsid w:val="7C6E251A"/>
    <w:rsid w:val="7C707B9F"/>
    <w:rsid w:val="7C9267BB"/>
    <w:rsid w:val="7D1F4FB6"/>
    <w:rsid w:val="7DE52FCB"/>
    <w:rsid w:val="7DFB6E00"/>
    <w:rsid w:val="7E4E2068"/>
    <w:rsid w:val="7E862EA1"/>
    <w:rsid w:val="7ECF2FC7"/>
    <w:rsid w:val="7EE815AA"/>
    <w:rsid w:val="7F1C3F56"/>
    <w:rsid w:val="7F9002C0"/>
    <w:rsid w:val="7F9B31D5"/>
    <w:rsid w:val="7FB1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6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7">
    <w:name w:val="批注框文本 Char"/>
    <w:basedOn w:val="13"/>
    <w:link w:val="6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qFormat/>
    <w:uiPriority w:val="0"/>
    <w:rPr>
      <w:rFonts w:asciiTheme="minorHAnsi" w:hAnsiTheme="minorHAnsi"/>
      <w:kern w:val="44"/>
    </w:rPr>
  </w:style>
  <w:style w:type="character" w:customStyle="1" w:styleId="19">
    <w:name w:val="fontstyle01"/>
    <w:basedOn w:val="13"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0">
    <w:name w:val="标题 3 Char"/>
    <w:link w:val="4"/>
    <w:qFormat/>
    <w:uiPriority w:val="0"/>
    <w:rPr>
      <w:rFonts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  <customSectPr/>
  </customSectProps>
  <customShpExts>
    <customShpInfo spid="_x0000_s4110"/>
    <customShpInfo spid="_x0000_s4103" textRotate="1"/>
    <customShpInfo spid="_x0000_s4104" textRotate="1"/>
    <customShpInfo spid="_x0000_s2145"/>
    <customShpInfo spid="_x0000_s2146"/>
    <customShpInfo spid="_x0000_s2147"/>
    <customShpInfo spid="_x0000_s2144"/>
    <customShpInfo spid="_x0000_s2064"/>
    <customShpInfo spid="_x0000_s2065"/>
    <customShpInfo spid="_x0000_s2066"/>
    <customShpInfo spid="_x0000_s2063"/>
    <customShpInfo spid="_x0000_s2079"/>
    <customShpInfo spid="_x0000_s2080"/>
    <customShpInfo spid="_x0000_s2081"/>
    <customShpInfo spid="_x0000_s2082"/>
    <customShpInfo spid="_x0000_s2083"/>
    <customShpInfo spid="_x0000_s2078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84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098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06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15"/>
    <customShpInfo spid="_x0000_s2136"/>
    <customShpInfo spid="_x0000_s2137"/>
    <customShpInfo spid="_x0000_s2138"/>
    <customShpInfo spid="_x0000_s2135"/>
    <customShpInfo spid="_x0000_s2140"/>
    <customShpInfo spid="_x0000_s2141"/>
    <customShpInfo spid="_x0000_s2142"/>
    <customShpInfo spid="_x0000_s2143"/>
    <customShpInfo spid="_x0000_s21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5897</Words>
  <Characters>6838</Characters>
  <Lines>62</Lines>
  <Paragraphs>17</Paragraphs>
  <TotalTime>0</TotalTime>
  <ScaleCrop>false</ScaleCrop>
  <LinksUpToDate>false</LinksUpToDate>
  <CharactersWithSpaces>7073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2019-03-20T05:43:00Z</dcterms:created>
  <dc:creator>青蓝科技</dc:creator>
  <cp:lastModifiedBy>风</cp:lastModifiedBy>
  <dcterms:modified xsi:type="dcterms:W3CDTF">2024-05-29T07:34:02Z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16E401CC6D4B4D0788DA92E0B00D5D37</vt:lpwstr>
  </property>
</Properties>
</file>